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9105" w14:textId="52092F5C" w:rsidR="00A7748C" w:rsidRDefault="007533B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56AB6A3" wp14:editId="61C58913">
            <wp:extent cx="1743075" cy="176816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08AD127-A30D-40F4-813A-2CC4B7D8DA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753" cy="20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A2E4" w14:textId="0160B922" w:rsidR="00C66AE4" w:rsidRDefault="0025772F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C66AE4">
        <w:rPr>
          <w:b/>
          <w:bCs/>
        </w:rPr>
        <w:t xml:space="preserve"> </w:t>
      </w:r>
      <w:r w:rsidR="00C66AE4" w:rsidRPr="00C66AE4">
        <w:rPr>
          <w:b/>
          <w:bCs/>
          <w:sz w:val="24"/>
          <w:szCs w:val="24"/>
        </w:rPr>
        <w:t xml:space="preserve">ENQUÊTE SUR LE RESPECT DES MAXIMUMS D’ÉLÈVES PAR </w:t>
      </w:r>
      <w:r w:rsidR="00C66AE4" w:rsidRPr="001762E7">
        <w:rPr>
          <w:b/>
          <w:bCs/>
          <w:sz w:val="24"/>
          <w:szCs w:val="24"/>
        </w:rPr>
        <w:t>GROUPE</w:t>
      </w:r>
      <w:r w:rsidR="00C66AE4" w:rsidRPr="001762E7">
        <w:rPr>
          <w:b/>
          <w:bCs/>
        </w:rPr>
        <w:t xml:space="preserve"> (202</w:t>
      </w:r>
      <w:r w:rsidR="00F77A84">
        <w:rPr>
          <w:b/>
          <w:bCs/>
        </w:rPr>
        <w:t>5</w:t>
      </w:r>
      <w:r w:rsidR="00C66AE4" w:rsidRPr="001762E7">
        <w:rPr>
          <w:b/>
          <w:bCs/>
        </w:rPr>
        <w:t>-202</w:t>
      </w:r>
      <w:r w:rsidR="00F77A84">
        <w:rPr>
          <w:b/>
          <w:bCs/>
        </w:rPr>
        <w:t>6</w:t>
      </w:r>
      <w:r w:rsidR="00C66AE4" w:rsidRPr="001762E7">
        <w:rPr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10"/>
        <w:gridCol w:w="1276"/>
        <w:gridCol w:w="1843"/>
        <w:gridCol w:w="1276"/>
        <w:gridCol w:w="993"/>
        <w:gridCol w:w="2570"/>
      </w:tblGrid>
      <w:tr w:rsidR="0073341B" w14:paraId="7E290802" w14:textId="77777777" w:rsidTr="0073341B">
        <w:tc>
          <w:tcPr>
            <w:tcW w:w="10790" w:type="dxa"/>
            <w:gridSpan w:val="7"/>
          </w:tcPr>
          <w:p w14:paraId="05479B28" w14:textId="5C256040" w:rsidR="00AE1A54" w:rsidRDefault="00AE1A54" w:rsidP="0073341B">
            <w:pPr>
              <w:rPr>
                <w:b/>
                <w:bCs/>
              </w:rPr>
            </w:pPr>
          </w:p>
          <w:p w14:paraId="42280727" w14:textId="3C3EB0AF" w:rsidR="0073341B" w:rsidRDefault="0073341B" w:rsidP="0073341B">
            <w:pPr>
              <w:rPr>
                <w:b/>
                <w:bCs/>
              </w:rPr>
            </w:pPr>
            <w:r>
              <w:rPr>
                <w:b/>
                <w:bCs/>
              </w:rPr>
              <w:t>École</w:t>
            </w:r>
            <w:proofErr w:type="gramStart"/>
            <w:r w:rsidR="00AE1A54">
              <w:rPr>
                <w:b/>
                <w:bCs/>
              </w:rPr>
              <w:t> :</w:t>
            </w:r>
            <w:r>
              <w:rPr>
                <w:b/>
                <w:bCs/>
              </w:rPr>
              <w:t>_</w:t>
            </w:r>
            <w:proofErr w:type="gramEnd"/>
            <w:r>
              <w:rPr>
                <w:b/>
                <w:bCs/>
              </w:rPr>
              <w:t>______________________________</w:t>
            </w:r>
            <w:r w:rsidR="00B60F20">
              <w:rPr>
                <w:b/>
                <w:bCs/>
              </w:rPr>
              <w:t>___________________________________________________________</w:t>
            </w:r>
          </w:p>
          <w:p w14:paraId="246B3E8D" w14:textId="77777777" w:rsidR="00AE1A54" w:rsidRDefault="00AE1A54" w:rsidP="0073341B">
            <w:pPr>
              <w:rPr>
                <w:b/>
                <w:bCs/>
              </w:rPr>
            </w:pPr>
          </w:p>
          <w:p w14:paraId="41AD31B1" w14:textId="2B87202C" w:rsidR="0073341B" w:rsidRPr="0073341B" w:rsidRDefault="0073341B" w:rsidP="0073341B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  <w:proofErr w:type="gramStart"/>
            <w:r w:rsidR="00AE1A54">
              <w:rPr>
                <w:b/>
                <w:bCs/>
              </w:rPr>
              <w:t> :_</w:t>
            </w:r>
            <w:proofErr w:type="gramEnd"/>
            <w:r w:rsidR="00AE1A54">
              <w:rPr>
                <w:b/>
                <w:bCs/>
              </w:rPr>
              <w:t>_____________________________</w:t>
            </w:r>
            <w:r w:rsidR="00B60F20">
              <w:rPr>
                <w:b/>
                <w:bCs/>
              </w:rPr>
              <w:t>____</w:t>
            </w:r>
            <w:r w:rsidR="00AE1A54">
              <w:rPr>
                <w:b/>
                <w:bCs/>
              </w:rPr>
              <w:t>_                            Prénom</w:t>
            </w:r>
            <w:proofErr w:type="gramStart"/>
            <w:r w:rsidR="00AE1A54">
              <w:rPr>
                <w:b/>
                <w:bCs/>
              </w:rPr>
              <w:t> :_</w:t>
            </w:r>
            <w:proofErr w:type="gramEnd"/>
            <w:r w:rsidR="00AE1A54">
              <w:rPr>
                <w:b/>
                <w:bCs/>
              </w:rPr>
              <w:t>____</w:t>
            </w:r>
            <w:r w:rsidR="00B60F20">
              <w:rPr>
                <w:b/>
                <w:bCs/>
              </w:rPr>
              <w:t>______</w:t>
            </w:r>
            <w:r w:rsidR="00AE1A54">
              <w:rPr>
                <w:b/>
                <w:bCs/>
              </w:rPr>
              <w:t>________________________</w:t>
            </w:r>
          </w:p>
          <w:p w14:paraId="49C0A28E" w14:textId="0725408C" w:rsidR="0073341B" w:rsidRDefault="0073341B">
            <w:pPr>
              <w:rPr>
                <w:b/>
                <w:bCs/>
              </w:rPr>
            </w:pPr>
          </w:p>
        </w:tc>
      </w:tr>
      <w:tr w:rsidR="00AE1A54" w14:paraId="6FF86CAC" w14:textId="77777777" w:rsidTr="00AE1A54">
        <w:tc>
          <w:tcPr>
            <w:tcW w:w="10790" w:type="dxa"/>
            <w:gridSpan w:val="7"/>
          </w:tcPr>
          <w:p w14:paraId="4F4AA5E2" w14:textId="47D6D967" w:rsidR="00AE1A54" w:rsidRDefault="00AE1A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Informations sur les groupes</w:t>
            </w:r>
          </w:p>
          <w:p w14:paraId="0F3B45FB" w14:textId="309495FC" w:rsidR="00AE1A54" w:rsidRDefault="00AE1A54">
            <w:pPr>
              <w:rPr>
                <w:b/>
                <w:bCs/>
              </w:rPr>
            </w:pPr>
          </w:p>
        </w:tc>
      </w:tr>
      <w:tr w:rsidR="009B5926" w14:paraId="60E73DBC" w14:textId="77777777" w:rsidTr="000040D0">
        <w:tc>
          <w:tcPr>
            <w:tcW w:w="2122" w:type="dxa"/>
          </w:tcPr>
          <w:p w14:paraId="35155225" w14:textId="56542006" w:rsidR="00AE1A54" w:rsidRPr="00686E36" w:rsidRDefault="00AE1A54" w:rsidP="00AA30E9">
            <w:pPr>
              <w:rPr>
                <w:b/>
                <w:bCs/>
                <w:sz w:val="20"/>
                <w:szCs w:val="20"/>
              </w:rPr>
            </w:pPr>
            <w:r w:rsidRPr="00686E36">
              <w:rPr>
                <w:b/>
                <w:bCs/>
                <w:sz w:val="20"/>
                <w:szCs w:val="20"/>
              </w:rPr>
              <w:t>Discipline</w:t>
            </w:r>
            <w:r w:rsidR="00686E36" w:rsidRPr="00686E36">
              <w:rPr>
                <w:b/>
                <w:bCs/>
                <w:sz w:val="20"/>
                <w:szCs w:val="20"/>
              </w:rPr>
              <w:t>(s)</w:t>
            </w:r>
          </w:p>
          <w:p w14:paraId="2B2552C8" w14:textId="5AD8345A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86E36">
              <w:rPr>
                <w:b/>
                <w:bCs/>
                <w:sz w:val="20"/>
                <w:szCs w:val="20"/>
              </w:rPr>
              <w:t>e</w:t>
            </w:r>
            <w:r w:rsidR="00AE1A54" w:rsidRPr="00686E36">
              <w:rPr>
                <w:b/>
                <w:bCs/>
                <w:sz w:val="20"/>
                <w:szCs w:val="20"/>
              </w:rPr>
              <w:t>nseignée</w:t>
            </w:r>
            <w:proofErr w:type="gramEnd"/>
            <w:r w:rsidRPr="00686E36">
              <w:rPr>
                <w:b/>
                <w:bCs/>
                <w:sz w:val="20"/>
                <w:szCs w:val="20"/>
              </w:rPr>
              <w:t>(s)</w:t>
            </w:r>
          </w:p>
          <w:p w14:paraId="7C3E069B" w14:textId="1E86D13A" w:rsidR="00AE1A54" w:rsidRPr="00686E36" w:rsidRDefault="00AE1A54" w:rsidP="00AA30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14:paraId="729063DD" w14:textId="1E83D6D1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r w:rsidRPr="00686E36">
              <w:rPr>
                <w:b/>
                <w:bCs/>
                <w:sz w:val="20"/>
                <w:szCs w:val="20"/>
              </w:rPr>
              <w:t>Degré</w:t>
            </w:r>
          </w:p>
        </w:tc>
        <w:tc>
          <w:tcPr>
            <w:tcW w:w="1276" w:type="dxa"/>
          </w:tcPr>
          <w:p w14:paraId="71A617C2" w14:textId="77777777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r w:rsidRPr="00686E36">
              <w:rPr>
                <w:b/>
                <w:bCs/>
                <w:sz w:val="20"/>
                <w:szCs w:val="20"/>
              </w:rPr>
              <w:t>Numéro</w:t>
            </w:r>
          </w:p>
          <w:p w14:paraId="2854035B" w14:textId="7921A1E6" w:rsidR="00686E36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86E36">
              <w:rPr>
                <w:b/>
                <w:bCs/>
                <w:sz w:val="20"/>
                <w:szCs w:val="20"/>
              </w:rPr>
              <w:t>du</w:t>
            </w:r>
            <w:proofErr w:type="gramEnd"/>
            <w:r w:rsidRPr="00686E36">
              <w:rPr>
                <w:b/>
                <w:bCs/>
                <w:sz w:val="20"/>
                <w:szCs w:val="20"/>
              </w:rPr>
              <w:t xml:space="preserve"> groupe</w:t>
            </w:r>
          </w:p>
        </w:tc>
        <w:tc>
          <w:tcPr>
            <w:tcW w:w="1843" w:type="dxa"/>
          </w:tcPr>
          <w:p w14:paraId="20654F2D" w14:textId="39B7E237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r w:rsidRPr="00686E36">
              <w:rPr>
                <w:b/>
                <w:bCs/>
                <w:sz w:val="20"/>
                <w:szCs w:val="20"/>
              </w:rPr>
              <w:t>Nature du</w:t>
            </w:r>
          </w:p>
          <w:p w14:paraId="3A118D74" w14:textId="370285E8" w:rsidR="00686E36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g</w:t>
            </w:r>
            <w:r w:rsidRPr="00686E36">
              <w:rPr>
                <w:b/>
                <w:bCs/>
                <w:sz w:val="20"/>
                <w:szCs w:val="20"/>
              </w:rPr>
              <w:t>roupe</w:t>
            </w:r>
            <w:proofErr w:type="gramEnd"/>
          </w:p>
        </w:tc>
        <w:tc>
          <w:tcPr>
            <w:tcW w:w="1276" w:type="dxa"/>
          </w:tcPr>
          <w:p w14:paraId="4E6C7B59" w14:textId="1A374C16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r w:rsidRPr="00686E36">
              <w:rPr>
                <w:b/>
                <w:bCs/>
                <w:sz w:val="20"/>
                <w:szCs w:val="20"/>
              </w:rPr>
              <w:t>Nb d’élèves inscrits au 15 oct</w:t>
            </w:r>
            <w:r w:rsidR="009B5926" w:rsidRPr="001762E7">
              <w:rPr>
                <w:b/>
                <w:bCs/>
                <w:sz w:val="20"/>
                <w:szCs w:val="20"/>
              </w:rPr>
              <w:t>.</w:t>
            </w:r>
            <w:r w:rsidRPr="001762E7">
              <w:rPr>
                <w:b/>
                <w:bCs/>
                <w:sz w:val="20"/>
                <w:szCs w:val="20"/>
              </w:rPr>
              <w:t xml:space="preserve"> 202</w:t>
            </w:r>
            <w:r w:rsidR="00F77A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2C4E7DD" w14:textId="52D96196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Nb de périodes par cycle</w:t>
            </w:r>
          </w:p>
        </w:tc>
        <w:tc>
          <w:tcPr>
            <w:tcW w:w="2570" w:type="dxa"/>
          </w:tcPr>
          <w:p w14:paraId="46FFDDA8" w14:textId="08E8A67E" w:rsidR="00AE1A54" w:rsidRPr="00686E36" w:rsidRDefault="00686E36" w:rsidP="00AA30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Indiquez </w:t>
            </w:r>
            <w:r w:rsidR="00B60F20">
              <w:rPr>
                <w:b/>
                <w:bCs/>
                <w:sz w:val="20"/>
                <w:szCs w:val="20"/>
              </w:rPr>
              <w:t>le nombre d’</w:t>
            </w:r>
            <w:r>
              <w:rPr>
                <w:b/>
                <w:bCs/>
                <w:sz w:val="20"/>
                <w:szCs w:val="20"/>
              </w:rPr>
              <w:t>élèves identifiés : TC, TGC, TED ou TSA, TRP ou</w:t>
            </w:r>
            <w:r w:rsidR="008557AD">
              <w:rPr>
                <w:b/>
                <w:bCs/>
                <w:sz w:val="20"/>
                <w:szCs w:val="20"/>
              </w:rPr>
              <w:t xml:space="preserve"> TOP.</w:t>
            </w:r>
          </w:p>
        </w:tc>
      </w:tr>
      <w:tr w:rsidR="009B5926" w14:paraId="489DECBF" w14:textId="77777777" w:rsidTr="000040D0">
        <w:tc>
          <w:tcPr>
            <w:tcW w:w="2122" w:type="dxa"/>
          </w:tcPr>
          <w:p w14:paraId="2B56ED8C" w14:textId="77777777" w:rsidR="00AE1A54" w:rsidRDefault="00AE1A54">
            <w:pPr>
              <w:rPr>
                <w:b/>
                <w:bCs/>
              </w:rPr>
            </w:pPr>
          </w:p>
          <w:p w14:paraId="22384EFC" w14:textId="02AC6979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653ACC6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BC131E3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DA3A575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A0F6B18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C8C5FA4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603E144E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7C58E724" w14:textId="77777777" w:rsidTr="000040D0">
        <w:tc>
          <w:tcPr>
            <w:tcW w:w="2122" w:type="dxa"/>
          </w:tcPr>
          <w:p w14:paraId="008512D7" w14:textId="77777777" w:rsidR="00AE1A54" w:rsidRDefault="00AE1A54">
            <w:pPr>
              <w:rPr>
                <w:b/>
                <w:bCs/>
              </w:rPr>
            </w:pPr>
          </w:p>
          <w:p w14:paraId="6D903141" w14:textId="40E3DC3E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4FBE6A99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70C3D48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B97DAD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BB3EC62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208049DD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749E6A17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2FD8F980" w14:textId="77777777" w:rsidTr="000040D0">
        <w:tc>
          <w:tcPr>
            <w:tcW w:w="2122" w:type="dxa"/>
          </w:tcPr>
          <w:p w14:paraId="38D9B54A" w14:textId="77777777" w:rsidR="00AE1A54" w:rsidRDefault="00AE1A54">
            <w:pPr>
              <w:rPr>
                <w:b/>
                <w:bCs/>
              </w:rPr>
            </w:pPr>
          </w:p>
          <w:p w14:paraId="79A85AC4" w14:textId="0C306D31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4AAF19C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A7D860B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C8C3327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993533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3ECE636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02486F0D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62D38C1B" w14:textId="77777777" w:rsidTr="000040D0">
        <w:tc>
          <w:tcPr>
            <w:tcW w:w="2122" w:type="dxa"/>
          </w:tcPr>
          <w:p w14:paraId="652114FC" w14:textId="77777777" w:rsidR="00AE1A54" w:rsidRDefault="00AE1A54">
            <w:pPr>
              <w:rPr>
                <w:b/>
                <w:bCs/>
              </w:rPr>
            </w:pPr>
          </w:p>
          <w:p w14:paraId="31E86AAF" w14:textId="130C979D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3C519B7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1C6AAB5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D8FA03E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A035718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D311521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7F044B8E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273078D9" w14:textId="77777777" w:rsidTr="000040D0">
        <w:tc>
          <w:tcPr>
            <w:tcW w:w="2122" w:type="dxa"/>
          </w:tcPr>
          <w:p w14:paraId="4180427F" w14:textId="77777777" w:rsidR="00AE1A54" w:rsidRDefault="00AE1A54">
            <w:pPr>
              <w:rPr>
                <w:b/>
                <w:bCs/>
              </w:rPr>
            </w:pPr>
          </w:p>
          <w:p w14:paraId="68B2DC05" w14:textId="412EF52B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30AFA175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CD1BFB9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5B4FB37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B16531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27F22D3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4267E7B2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5BAFF6BD" w14:textId="77777777" w:rsidTr="000040D0">
        <w:tc>
          <w:tcPr>
            <w:tcW w:w="2122" w:type="dxa"/>
          </w:tcPr>
          <w:p w14:paraId="0B78B011" w14:textId="77777777" w:rsidR="00AE1A54" w:rsidRDefault="00AE1A54">
            <w:pPr>
              <w:rPr>
                <w:b/>
                <w:bCs/>
              </w:rPr>
            </w:pPr>
          </w:p>
          <w:p w14:paraId="0998E6DD" w14:textId="7083CDBD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49DD7172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F55EEFD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EBE522D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6636243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DBD7CFB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29707E74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683C259A" w14:textId="77777777" w:rsidTr="000040D0">
        <w:tc>
          <w:tcPr>
            <w:tcW w:w="2122" w:type="dxa"/>
          </w:tcPr>
          <w:p w14:paraId="210650F6" w14:textId="77777777" w:rsidR="00AE1A54" w:rsidRDefault="00AE1A54">
            <w:pPr>
              <w:rPr>
                <w:b/>
                <w:bCs/>
              </w:rPr>
            </w:pPr>
          </w:p>
          <w:p w14:paraId="08999F42" w14:textId="30073EF0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087F5E5A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9535F17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E73B845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870EA69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EDD9298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654D7987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27F9CCC1" w14:textId="77777777" w:rsidTr="000040D0">
        <w:tc>
          <w:tcPr>
            <w:tcW w:w="2122" w:type="dxa"/>
          </w:tcPr>
          <w:p w14:paraId="1F008B3B" w14:textId="77777777" w:rsidR="00AE1A54" w:rsidRDefault="00AE1A54">
            <w:pPr>
              <w:rPr>
                <w:b/>
                <w:bCs/>
              </w:rPr>
            </w:pPr>
          </w:p>
          <w:p w14:paraId="667B84EC" w14:textId="0A5CA3B2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2BA734DE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8A3E80A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30994BC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19BC69E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01F5877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0D91A87F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7005C57F" w14:textId="77777777" w:rsidTr="000040D0">
        <w:tc>
          <w:tcPr>
            <w:tcW w:w="2122" w:type="dxa"/>
          </w:tcPr>
          <w:p w14:paraId="17010787" w14:textId="77777777" w:rsidR="00AE1A54" w:rsidRDefault="00AE1A54">
            <w:pPr>
              <w:rPr>
                <w:b/>
                <w:bCs/>
              </w:rPr>
            </w:pPr>
          </w:p>
          <w:p w14:paraId="3530DFEE" w14:textId="72EA064F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2F0B82CE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7A5EE67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3B7CFE4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DAF3BF1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69B456B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6DC314E7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2526B82C" w14:textId="77777777" w:rsidTr="000040D0">
        <w:tc>
          <w:tcPr>
            <w:tcW w:w="2122" w:type="dxa"/>
          </w:tcPr>
          <w:p w14:paraId="653F2B28" w14:textId="77777777" w:rsidR="00AE1A54" w:rsidRDefault="00AE1A54">
            <w:pPr>
              <w:rPr>
                <w:b/>
                <w:bCs/>
              </w:rPr>
            </w:pPr>
          </w:p>
          <w:p w14:paraId="2876826A" w14:textId="1D8A7F37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6575D7ED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4E97A82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C0DBE25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6446116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84D8C6B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1210AF6E" w14:textId="77777777" w:rsidR="00AE1A54" w:rsidRDefault="00AE1A54">
            <w:pPr>
              <w:rPr>
                <w:b/>
                <w:bCs/>
              </w:rPr>
            </w:pPr>
          </w:p>
        </w:tc>
      </w:tr>
      <w:tr w:rsidR="009B5926" w14:paraId="1EB29290" w14:textId="77777777" w:rsidTr="000040D0">
        <w:tc>
          <w:tcPr>
            <w:tcW w:w="2122" w:type="dxa"/>
          </w:tcPr>
          <w:p w14:paraId="7818529B" w14:textId="77777777" w:rsidR="00AE1A54" w:rsidRDefault="00AE1A54">
            <w:pPr>
              <w:rPr>
                <w:b/>
                <w:bCs/>
              </w:rPr>
            </w:pPr>
          </w:p>
          <w:p w14:paraId="59744613" w14:textId="436796FD" w:rsidR="008557AD" w:rsidRDefault="008557AD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14:paraId="5CB13BCA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4F9C03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720DA96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26E6883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0AC3006" w14:textId="77777777" w:rsidR="00AE1A54" w:rsidRDefault="00AE1A54">
            <w:pPr>
              <w:rPr>
                <w:b/>
                <w:bCs/>
              </w:rPr>
            </w:pPr>
          </w:p>
        </w:tc>
        <w:tc>
          <w:tcPr>
            <w:tcW w:w="2570" w:type="dxa"/>
          </w:tcPr>
          <w:p w14:paraId="58BB2621" w14:textId="77777777" w:rsidR="00AE1A54" w:rsidRDefault="00AE1A54">
            <w:pPr>
              <w:rPr>
                <w:b/>
                <w:bCs/>
              </w:rPr>
            </w:pPr>
          </w:p>
        </w:tc>
      </w:tr>
    </w:tbl>
    <w:p w14:paraId="791C65D5" w14:textId="46578BD4" w:rsidR="00AE1A54" w:rsidRDefault="008557AD" w:rsidP="008557AD">
      <w:pPr>
        <w:spacing w:after="0"/>
        <w:rPr>
          <w:b/>
          <w:bCs/>
        </w:rPr>
      </w:pPr>
      <w:r>
        <w:rPr>
          <w:b/>
          <w:bCs/>
        </w:rPr>
        <w:t>Note</w:t>
      </w:r>
      <w:r w:rsidR="0025772F">
        <w:rPr>
          <w:b/>
          <w:bCs/>
        </w:rPr>
        <w:t>s</w:t>
      </w:r>
      <w:r>
        <w:rPr>
          <w:b/>
          <w:bCs/>
        </w:rPr>
        <w:t> :</w:t>
      </w:r>
    </w:p>
    <w:p w14:paraId="7E6203D6" w14:textId="40740D9C" w:rsidR="008557AD" w:rsidRDefault="008557AD" w:rsidP="008557AD">
      <w:pPr>
        <w:spacing w:after="0"/>
        <w:rPr>
          <w:sz w:val="18"/>
          <w:szCs w:val="18"/>
        </w:rPr>
      </w:pPr>
      <w:r w:rsidRPr="008557AD">
        <w:rPr>
          <w:sz w:val="18"/>
          <w:szCs w:val="18"/>
        </w:rPr>
        <w:t>1</w:t>
      </w:r>
      <w:r w:rsidR="00AF3CE8">
        <w:rPr>
          <w:sz w:val="18"/>
          <w:szCs w:val="18"/>
        </w:rPr>
        <w:t xml:space="preserve"> </w:t>
      </w:r>
      <w:r w:rsidR="00CB40E9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AF3CE8">
        <w:rPr>
          <w:sz w:val="18"/>
          <w:szCs w:val="18"/>
          <w:u w:val="single"/>
        </w:rPr>
        <w:t>Nature du groupe</w:t>
      </w:r>
      <w:r>
        <w:rPr>
          <w:sz w:val="18"/>
          <w:szCs w:val="18"/>
        </w:rPr>
        <w:t xml:space="preserve"> : </w:t>
      </w:r>
      <w:r w:rsidR="002018FC">
        <w:rPr>
          <w:sz w:val="18"/>
          <w:szCs w:val="18"/>
        </w:rPr>
        <w:t xml:space="preserve">Le </w:t>
      </w:r>
      <w:r>
        <w:rPr>
          <w:sz w:val="18"/>
          <w:szCs w:val="18"/>
        </w:rPr>
        <w:t>groupe est</w:t>
      </w:r>
      <w:r w:rsidR="002018FC">
        <w:rPr>
          <w:sz w:val="18"/>
          <w:szCs w:val="18"/>
        </w:rPr>
        <w:t>-il</w:t>
      </w:r>
      <w:r>
        <w:rPr>
          <w:sz w:val="18"/>
          <w:szCs w:val="18"/>
        </w:rPr>
        <w:t xml:space="preserve"> un groupe régulier, de soutien, de cheminement particulier, une classe spécialisée, </w:t>
      </w:r>
      <w:r w:rsidR="00AC48F6">
        <w:rPr>
          <w:sz w:val="18"/>
          <w:szCs w:val="18"/>
        </w:rPr>
        <w:t>une classe d’accueil</w:t>
      </w:r>
      <w:r w:rsidR="001B4707">
        <w:rPr>
          <w:sz w:val="18"/>
          <w:szCs w:val="18"/>
        </w:rPr>
        <w:t xml:space="preserve"> </w:t>
      </w:r>
      <w:r w:rsidR="002018FC">
        <w:rPr>
          <w:sz w:val="18"/>
          <w:szCs w:val="18"/>
        </w:rPr>
        <w:t>?</w:t>
      </w:r>
    </w:p>
    <w:p w14:paraId="7EA2CA99" w14:textId="69D9E875" w:rsidR="008557AD" w:rsidRPr="008557AD" w:rsidRDefault="008557AD" w:rsidP="008557A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CB40E9">
        <w:rPr>
          <w:sz w:val="18"/>
          <w:szCs w:val="18"/>
        </w:rPr>
        <w:t>-</w:t>
      </w:r>
      <w:r w:rsidR="00CB40E9" w:rsidRPr="00CB40E9">
        <w:rPr>
          <w:b/>
          <w:bCs/>
          <w:sz w:val="18"/>
          <w:szCs w:val="18"/>
        </w:rPr>
        <w:t>TC</w:t>
      </w:r>
      <w:r w:rsidR="00CB40E9">
        <w:rPr>
          <w:sz w:val="18"/>
          <w:szCs w:val="18"/>
        </w:rPr>
        <w:t xml:space="preserve">= Trouble du comportement; </w:t>
      </w:r>
      <w:r w:rsidR="00CB40E9" w:rsidRPr="00CB40E9">
        <w:rPr>
          <w:b/>
          <w:bCs/>
          <w:sz w:val="18"/>
          <w:szCs w:val="18"/>
        </w:rPr>
        <w:t>TGC</w:t>
      </w:r>
      <w:r w:rsidR="00CB40E9">
        <w:rPr>
          <w:sz w:val="18"/>
          <w:szCs w:val="18"/>
        </w:rPr>
        <w:t>= Trouble grave du comportement;</w:t>
      </w:r>
      <w:r w:rsidR="00CB40E9" w:rsidRPr="00CB40E9">
        <w:rPr>
          <w:b/>
          <w:bCs/>
          <w:sz w:val="18"/>
          <w:szCs w:val="18"/>
        </w:rPr>
        <w:t xml:space="preserve"> TED</w:t>
      </w:r>
      <w:r w:rsidR="00CB40E9">
        <w:rPr>
          <w:b/>
          <w:bCs/>
          <w:sz w:val="18"/>
          <w:szCs w:val="18"/>
        </w:rPr>
        <w:t>=</w:t>
      </w:r>
      <w:r w:rsidR="00CB40E9">
        <w:rPr>
          <w:sz w:val="18"/>
          <w:szCs w:val="18"/>
        </w:rPr>
        <w:t xml:space="preserve"> Trouble envahissement du développement ou</w:t>
      </w:r>
      <w:r w:rsidR="00CB40E9" w:rsidRPr="00CB40E9">
        <w:rPr>
          <w:b/>
          <w:bCs/>
          <w:sz w:val="18"/>
          <w:szCs w:val="18"/>
        </w:rPr>
        <w:t xml:space="preserve"> TSA</w:t>
      </w:r>
      <w:r w:rsidR="00CB40E9">
        <w:rPr>
          <w:sz w:val="18"/>
          <w:szCs w:val="18"/>
        </w:rPr>
        <w:t xml:space="preserve">= Trouble du spectre de l’autisme; </w:t>
      </w:r>
      <w:r w:rsidR="00CB40E9" w:rsidRPr="00CB40E9">
        <w:rPr>
          <w:b/>
          <w:bCs/>
          <w:sz w:val="18"/>
          <w:szCs w:val="18"/>
        </w:rPr>
        <w:t>TRP</w:t>
      </w:r>
      <w:r w:rsidR="00CB40E9">
        <w:rPr>
          <w:sz w:val="18"/>
          <w:szCs w:val="18"/>
        </w:rPr>
        <w:t>= Trouble relevant de la psychopathologie</w:t>
      </w:r>
      <w:r w:rsidR="00D30172">
        <w:rPr>
          <w:sz w:val="18"/>
          <w:szCs w:val="18"/>
        </w:rPr>
        <w:t xml:space="preserve"> ou </w:t>
      </w:r>
      <w:r w:rsidR="00D30172" w:rsidRPr="000471BE">
        <w:rPr>
          <w:b/>
          <w:bCs/>
          <w:sz w:val="18"/>
          <w:szCs w:val="18"/>
        </w:rPr>
        <w:t>TOP</w:t>
      </w:r>
      <w:r w:rsidR="004029B8">
        <w:rPr>
          <w:sz w:val="18"/>
          <w:szCs w:val="18"/>
        </w:rPr>
        <w:t xml:space="preserve"> = Trouble de l’oppos</w:t>
      </w:r>
      <w:r w:rsidR="00FE04A3">
        <w:rPr>
          <w:sz w:val="18"/>
          <w:szCs w:val="18"/>
        </w:rPr>
        <w:t>i</w:t>
      </w:r>
      <w:r w:rsidR="004029B8">
        <w:rPr>
          <w:sz w:val="18"/>
          <w:szCs w:val="18"/>
        </w:rPr>
        <w:t>tion</w:t>
      </w:r>
      <w:r w:rsidR="00FE04A3">
        <w:rPr>
          <w:sz w:val="18"/>
          <w:szCs w:val="18"/>
        </w:rPr>
        <w:t xml:space="preserve"> avec provocation</w:t>
      </w:r>
      <w:r w:rsidR="00CB40E9">
        <w:rPr>
          <w:sz w:val="18"/>
          <w:szCs w:val="18"/>
        </w:rPr>
        <w:t>.</w:t>
      </w:r>
    </w:p>
    <w:p w14:paraId="310E7E11" w14:textId="77777777" w:rsidR="009B5926" w:rsidRDefault="009B5926" w:rsidP="00CB40E9">
      <w:pPr>
        <w:spacing w:after="0"/>
        <w:rPr>
          <w:b/>
          <w:bCs/>
        </w:rPr>
      </w:pPr>
    </w:p>
    <w:p w14:paraId="2B673577" w14:textId="7207C9A9" w:rsidR="00CB40E9" w:rsidRDefault="00CB40E9" w:rsidP="00CB40E9">
      <w:pPr>
        <w:spacing w:after="0"/>
        <w:rPr>
          <w:b/>
          <w:bCs/>
        </w:rPr>
      </w:pPr>
      <w:r w:rsidRPr="009B5926">
        <w:rPr>
          <w:b/>
          <w:bCs/>
          <w:u w:val="single"/>
        </w:rPr>
        <w:t>Veuillez joindre </w:t>
      </w:r>
      <w:r w:rsidR="00707712" w:rsidRPr="005C196A">
        <w:rPr>
          <w:b/>
          <w:bCs/>
          <w:u w:val="single"/>
        </w:rPr>
        <w:t>obligatoire</w:t>
      </w:r>
      <w:r w:rsidR="000D7235" w:rsidRPr="005C196A">
        <w:rPr>
          <w:b/>
          <w:bCs/>
          <w:u w:val="single"/>
        </w:rPr>
        <w:t>ment</w:t>
      </w:r>
      <w:r w:rsidR="000471BE" w:rsidRPr="005C196A">
        <w:rPr>
          <w:b/>
          <w:bCs/>
        </w:rPr>
        <w:t> :</w:t>
      </w:r>
      <w:r w:rsidRPr="005C196A">
        <w:rPr>
          <w:b/>
          <w:bCs/>
        </w:rPr>
        <w:t xml:space="preserve"> </w:t>
      </w:r>
    </w:p>
    <w:p w14:paraId="01AAD15D" w14:textId="07202317" w:rsidR="00CB40E9" w:rsidRDefault="00D925FC" w:rsidP="00CB40E9">
      <w:pPr>
        <w:spacing w:after="0"/>
        <w:rPr>
          <w:sz w:val="20"/>
          <w:szCs w:val="20"/>
        </w:rPr>
      </w:pPr>
      <w:r w:rsidRPr="00D925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018928" wp14:editId="7406D460">
                <wp:simplePos x="0" y="0"/>
                <wp:positionH relativeFrom="column">
                  <wp:posOffset>5543550</wp:posOffset>
                </wp:positionH>
                <wp:positionV relativeFrom="paragraph">
                  <wp:posOffset>92711</wp:posOffset>
                </wp:positionV>
                <wp:extent cx="533400" cy="457200"/>
                <wp:effectExtent l="0" t="0" r="0" b="0"/>
                <wp:wrapNone/>
                <wp:docPr id="217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CBBAE7-C97B-4802-9299-EFDEE2266B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D9A7" w14:textId="747FFF27" w:rsidR="00D925FC" w:rsidRPr="00D925FC" w:rsidRDefault="00D925FC" w:rsidP="00D925FC">
                            <w:r w:rsidRPr="00D925FC">
                              <w:rPr>
                                <w:noProof/>
                              </w:rPr>
                              <w:drawing>
                                <wp:inline distT="0" distB="0" distL="0" distR="0" wp14:anchorId="105444FA" wp14:editId="22249C40">
                                  <wp:extent cx="409575" cy="409575"/>
                                  <wp:effectExtent l="0" t="0" r="9525" b="9525"/>
                                  <wp:docPr id="2049616852" name="Image 1" descr="Une image contenant motif, Graphique, pixel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9616852" name="Image 1" descr="Une image contenant motif, Graphique, pixel, conceptio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2BB81B" w14:textId="0949EFC5" w:rsidR="00D925FC" w:rsidRDefault="00D92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89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6.5pt;margin-top:7.3pt;width:42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" stroked="f">
                <v:textbox>
                  <w:txbxContent>
                    <w:p w14:paraId="0BE6D9A7" w14:textId="747FFF27" w:rsidR="00D925FC" w:rsidRPr="00D925FC" w:rsidRDefault="00D925FC" w:rsidP="00D925FC">
                      <w:r w:rsidRPr="00D925FC">
                        <w:rPr>
                          <w:noProof/>
                        </w:rPr>
                        <w:drawing>
                          <wp:inline distT="0" distB="0" distL="0" distR="0" wp14:anchorId="105444FA" wp14:editId="22249C40">
                            <wp:extent cx="409575" cy="409575"/>
                            <wp:effectExtent l="0" t="0" r="9525" b="9525"/>
                            <wp:docPr id="2049616852" name="Image 1" descr="Une image contenant motif, Graphique, pixel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9616852" name="Image 1" descr="Une image contenant motif, Graphique, pixel, conceptio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2BB81B" w14:textId="0949EFC5" w:rsidR="00D925FC" w:rsidRDefault="00D925FC"/>
                  </w:txbxContent>
                </v:textbox>
              </v:shape>
            </w:pict>
          </mc:Fallback>
        </mc:AlternateContent>
      </w:r>
      <w:r w:rsidR="00664073">
        <w:rPr>
          <w:b/>
          <w:bCs/>
        </w:rPr>
        <w:t xml:space="preserve">Les listes officielles de chaque groupe d’élèves </w:t>
      </w:r>
      <w:r w:rsidR="00664073" w:rsidRPr="00C002D8">
        <w:rPr>
          <w:b/>
          <w:bCs/>
          <w:u w:val="single"/>
        </w:rPr>
        <w:t>après</w:t>
      </w:r>
      <w:r w:rsidR="00664073">
        <w:rPr>
          <w:b/>
          <w:bCs/>
        </w:rPr>
        <w:t xml:space="preserve"> le 15 octobre</w:t>
      </w:r>
      <w:r w:rsidR="00664073" w:rsidRPr="00C002D8">
        <w:rPr>
          <w:b/>
          <w:bCs/>
          <w:sz w:val="20"/>
          <w:szCs w:val="20"/>
        </w:rPr>
        <w:t xml:space="preserve"> </w:t>
      </w:r>
      <w:r w:rsidR="00664073" w:rsidRPr="00C002D8">
        <w:rPr>
          <w:sz w:val="20"/>
          <w:szCs w:val="20"/>
        </w:rPr>
        <w:t>(</w:t>
      </w:r>
      <w:r w:rsidR="00664073" w:rsidRPr="00C002D8">
        <w:rPr>
          <w:sz w:val="20"/>
          <w:szCs w:val="20"/>
          <w:u w:val="single"/>
        </w:rPr>
        <w:t>liste</w:t>
      </w:r>
      <w:r w:rsidR="00F45965">
        <w:rPr>
          <w:sz w:val="20"/>
          <w:szCs w:val="20"/>
          <w:u w:val="single"/>
        </w:rPr>
        <w:t>s</w:t>
      </w:r>
      <w:r w:rsidR="00664073" w:rsidRPr="00C002D8">
        <w:rPr>
          <w:sz w:val="20"/>
          <w:szCs w:val="20"/>
          <w:u w:val="single"/>
        </w:rPr>
        <w:t xml:space="preserve"> du </w:t>
      </w:r>
      <w:r w:rsidR="00664073" w:rsidRPr="00C002D8">
        <w:rPr>
          <w:b/>
          <w:bCs/>
          <w:sz w:val="20"/>
          <w:szCs w:val="20"/>
          <w:u w:val="single"/>
        </w:rPr>
        <w:t>GPI</w:t>
      </w:r>
      <w:r w:rsidR="00664073" w:rsidRPr="00C002D8">
        <w:rPr>
          <w:sz w:val="20"/>
          <w:szCs w:val="20"/>
        </w:rPr>
        <w:t xml:space="preserve"> </w:t>
      </w:r>
      <w:r w:rsidR="00AC48F6">
        <w:rPr>
          <w:sz w:val="20"/>
          <w:szCs w:val="20"/>
        </w:rPr>
        <w:t>datée</w:t>
      </w:r>
      <w:r w:rsidR="001B4707">
        <w:rPr>
          <w:sz w:val="20"/>
          <w:szCs w:val="20"/>
        </w:rPr>
        <w:t>s</w:t>
      </w:r>
      <w:r w:rsidR="00AC48F6">
        <w:rPr>
          <w:sz w:val="20"/>
          <w:szCs w:val="20"/>
        </w:rPr>
        <w:t xml:space="preserve"> </w:t>
      </w:r>
      <w:r w:rsidR="00664073" w:rsidRPr="00C002D8">
        <w:rPr>
          <w:sz w:val="20"/>
          <w:szCs w:val="20"/>
        </w:rPr>
        <w:t>avec ajouts et retraits s’il y a lieu</w:t>
      </w:r>
      <w:r w:rsidR="00A06B15">
        <w:rPr>
          <w:sz w:val="20"/>
          <w:szCs w:val="20"/>
        </w:rPr>
        <w:t xml:space="preserve">, </w:t>
      </w:r>
      <w:r w:rsidR="00F45965">
        <w:rPr>
          <w:sz w:val="20"/>
          <w:szCs w:val="20"/>
        </w:rPr>
        <w:t xml:space="preserve">disponibles à l’adresse </w:t>
      </w:r>
      <w:r w:rsidR="00F45965" w:rsidRPr="006E5142">
        <w:rPr>
          <w:sz w:val="20"/>
          <w:szCs w:val="20"/>
        </w:rPr>
        <w:t xml:space="preserve">suivante </w:t>
      </w:r>
      <w:hyperlink r:id="rId8" w:history="1">
        <w:r w:rsidR="00EA7B42" w:rsidRPr="006E5142">
          <w:rPr>
            <w:rStyle w:val="Lienhypertexte"/>
            <w:sz w:val="20"/>
            <w:szCs w:val="20"/>
          </w:rPr>
          <w:t>https://gpi.cstrois-lacs.qc.ca</w:t>
        </w:r>
      </w:hyperlink>
      <w:r w:rsidR="00EA7B42" w:rsidRPr="006E5142">
        <w:rPr>
          <w:sz w:val="20"/>
          <w:szCs w:val="20"/>
        </w:rPr>
        <w:t xml:space="preserve"> ou via le guichet</w:t>
      </w:r>
      <w:r w:rsidR="00EA7B42">
        <w:rPr>
          <w:sz w:val="20"/>
          <w:szCs w:val="20"/>
        </w:rPr>
        <w:t xml:space="preserve"> </w:t>
      </w:r>
      <w:proofErr w:type="gramStart"/>
      <w:r w:rsidR="00EA7B42">
        <w:rPr>
          <w:sz w:val="20"/>
          <w:szCs w:val="20"/>
        </w:rPr>
        <w:t>unique</w:t>
      </w:r>
      <w:r w:rsidR="000040D0">
        <w:rPr>
          <w:sz w:val="20"/>
          <w:szCs w:val="20"/>
        </w:rPr>
        <w:t xml:space="preserve">  </w:t>
      </w:r>
      <w:r w:rsidR="00DD0828">
        <w:rPr>
          <w:sz w:val="20"/>
          <w:szCs w:val="20"/>
        </w:rPr>
        <w:t>–</w:t>
      </w:r>
      <w:proofErr w:type="gramEnd"/>
      <w:r w:rsidR="00DD0828">
        <w:rPr>
          <w:sz w:val="20"/>
          <w:szCs w:val="20"/>
        </w:rPr>
        <w:t xml:space="preserve"> Voir le procédurier</w:t>
      </w:r>
      <w:r w:rsidR="000040D0">
        <w:rPr>
          <w:sz w:val="20"/>
          <w:szCs w:val="20"/>
        </w:rPr>
        <w:t xml:space="preserve"> </w:t>
      </w:r>
      <w:r w:rsidR="000040D0">
        <w:rPr>
          <w:rFonts w:cstheme="minorHAnsi"/>
          <w:sz w:val="20"/>
          <w:szCs w:val="20"/>
        </w:rPr>
        <w:t>→</w:t>
      </w:r>
      <w:r w:rsidR="000040D0">
        <w:rPr>
          <w:sz w:val="20"/>
          <w:szCs w:val="20"/>
        </w:rPr>
        <w:t xml:space="preserve">             </w:t>
      </w:r>
      <w:proofErr w:type="gramStart"/>
      <w:r w:rsidR="006E5142">
        <w:rPr>
          <w:sz w:val="20"/>
          <w:szCs w:val="20"/>
        </w:rPr>
        <w:t xml:space="preserve"> </w:t>
      </w:r>
      <w:r w:rsidR="000040D0">
        <w:rPr>
          <w:sz w:val="20"/>
          <w:szCs w:val="20"/>
        </w:rPr>
        <w:t xml:space="preserve"> )</w:t>
      </w:r>
      <w:proofErr w:type="gramEnd"/>
    </w:p>
    <w:p w14:paraId="5E104F0F" w14:textId="77777777" w:rsidR="000040D0" w:rsidRPr="00664073" w:rsidRDefault="000040D0" w:rsidP="00CB40E9">
      <w:pPr>
        <w:spacing w:after="0"/>
      </w:pPr>
    </w:p>
    <w:p w14:paraId="177E92B6" w14:textId="52569748" w:rsidR="0025772F" w:rsidRDefault="00664073" w:rsidP="0025772F">
      <w:pPr>
        <w:spacing w:after="0"/>
        <w:rPr>
          <w:b/>
          <w:bCs/>
        </w:rPr>
      </w:pPr>
      <w:r>
        <w:rPr>
          <w:b/>
          <w:bCs/>
        </w:rPr>
        <w:t xml:space="preserve">Pour </w:t>
      </w:r>
      <w:r w:rsidR="001E7E99">
        <w:rPr>
          <w:b/>
          <w:bCs/>
        </w:rPr>
        <w:t>tous,</w:t>
      </w:r>
      <w:r w:rsidR="00D8110D">
        <w:rPr>
          <w:b/>
          <w:bCs/>
        </w:rPr>
        <w:t xml:space="preserve"> joindre</w:t>
      </w:r>
      <w:r>
        <w:rPr>
          <w:b/>
          <w:bCs/>
        </w:rPr>
        <w:t xml:space="preserve"> la liste des élèves identifiés au 15 septembre que vous avez reçue</w:t>
      </w:r>
      <w:r w:rsidR="008D7C46">
        <w:rPr>
          <w:b/>
          <w:bCs/>
        </w:rPr>
        <w:t xml:space="preserve"> de votre direction</w:t>
      </w:r>
      <w:r>
        <w:rPr>
          <w:b/>
          <w:bCs/>
        </w:rPr>
        <w:t>.</w:t>
      </w:r>
      <w:r w:rsidR="0025772F">
        <w:rPr>
          <w:b/>
          <w:bCs/>
        </w:rPr>
        <w:t xml:space="preserve">                                                                                                           Pour </w:t>
      </w:r>
      <w:proofErr w:type="gramStart"/>
      <w:r w:rsidR="0025772F">
        <w:rPr>
          <w:b/>
          <w:bCs/>
        </w:rPr>
        <w:t>les enseignant</w:t>
      </w:r>
      <w:proofErr w:type="gramEnd"/>
      <w:r w:rsidR="001E7E99">
        <w:rPr>
          <w:b/>
          <w:bCs/>
        </w:rPr>
        <w:t>(e)</w:t>
      </w:r>
      <w:r w:rsidR="0025772F">
        <w:rPr>
          <w:b/>
          <w:bCs/>
        </w:rPr>
        <w:t xml:space="preserve">s des groupes réguliers, </w:t>
      </w:r>
      <w:r w:rsidR="00D8110D">
        <w:rPr>
          <w:b/>
          <w:bCs/>
        </w:rPr>
        <w:t>n’indiquez que les élèves identifiés</w:t>
      </w:r>
      <w:r w:rsidR="0025772F">
        <w:rPr>
          <w:b/>
          <w:bCs/>
        </w:rPr>
        <w:t xml:space="preserve"> TC, TGC, TED ou TSA, TRP ou TOP.</w:t>
      </w:r>
    </w:p>
    <w:p w14:paraId="04D32E69" w14:textId="77777777" w:rsidR="009B5926" w:rsidRDefault="009B5926" w:rsidP="0025772F">
      <w:pPr>
        <w:spacing w:after="0"/>
        <w:rPr>
          <w:b/>
          <w:bCs/>
        </w:rPr>
      </w:pPr>
    </w:p>
    <w:p w14:paraId="55C0516B" w14:textId="01EADFF2" w:rsidR="003C2E9E" w:rsidRDefault="0025772F" w:rsidP="0025772F">
      <w:pPr>
        <w:spacing w:after="0"/>
        <w:rPr>
          <w:b/>
          <w:bCs/>
          <w:color w:val="C00000"/>
        </w:rPr>
      </w:pPr>
      <w:r w:rsidRPr="0025772F">
        <w:rPr>
          <w:b/>
          <w:bCs/>
          <w:color w:val="C00000"/>
        </w:rPr>
        <w:t>Notez que si nous ne recevons pas ces listes</w:t>
      </w:r>
      <w:r w:rsidR="000358EE">
        <w:rPr>
          <w:b/>
          <w:bCs/>
          <w:color w:val="C00000"/>
        </w:rPr>
        <w:t>,</w:t>
      </w:r>
      <w:r w:rsidRPr="0025772F">
        <w:rPr>
          <w:b/>
          <w:bCs/>
          <w:color w:val="C00000"/>
        </w:rPr>
        <w:t xml:space="preserve"> votre demande ne pourra</w:t>
      </w:r>
      <w:r w:rsidR="000358EE">
        <w:rPr>
          <w:b/>
          <w:bCs/>
          <w:color w:val="C00000"/>
        </w:rPr>
        <w:t xml:space="preserve"> </w:t>
      </w:r>
      <w:r w:rsidRPr="0025772F">
        <w:rPr>
          <w:b/>
          <w:bCs/>
          <w:color w:val="C00000"/>
        </w:rPr>
        <w:t>pas être traité</w:t>
      </w:r>
      <w:r w:rsidR="009E143E">
        <w:rPr>
          <w:b/>
          <w:bCs/>
          <w:color w:val="C00000"/>
        </w:rPr>
        <w:t>e ni faire partie du grief</w:t>
      </w:r>
      <w:r w:rsidR="00F44694">
        <w:rPr>
          <w:b/>
          <w:bCs/>
          <w:color w:val="C00000"/>
        </w:rPr>
        <w:t xml:space="preserve"> collectif.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7235" w14:paraId="4408DA65" w14:textId="77777777" w:rsidTr="000D7235">
        <w:tc>
          <w:tcPr>
            <w:tcW w:w="10790" w:type="dxa"/>
          </w:tcPr>
          <w:p w14:paraId="5703360F" w14:textId="77777777" w:rsidR="000D7235" w:rsidRDefault="000D7235" w:rsidP="0025772F">
            <w:pPr>
              <w:rPr>
                <w:b/>
                <w:bCs/>
                <w:color w:val="C00000"/>
              </w:rPr>
            </w:pPr>
          </w:p>
          <w:p w14:paraId="373C9633" w14:textId="26E0D4D0" w:rsidR="000D7235" w:rsidRPr="000D7235" w:rsidRDefault="000D7235" w:rsidP="0025772F">
            <w:pPr>
              <w:rPr>
                <w:b/>
                <w:bCs/>
              </w:rPr>
            </w:pPr>
            <w:r w:rsidRPr="000D7235">
              <w:rPr>
                <w:b/>
                <w:bCs/>
              </w:rPr>
              <w:t xml:space="preserve">Signature de l’enseignant(e)______________________________ </w:t>
            </w:r>
            <w:r w:rsidR="00A33413">
              <w:rPr>
                <w:b/>
                <w:bCs/>
              </w:rPr>
              <w:t xml:space="preserve">                                   </w:t>
            </w:r>
            <w:r w:rsidRPr="000D7235">
              <w:rPr>
                <w:b/>
                <w:bCs/>
              </w:rPr>
              <w:t>Date_____/______/202</w:t>
            </w:r>
            <w:r w:rsidR="005A5854">
              <w:rPr>
                <w:b/>
                <w:bCs/>
              </w:rPr>
              <w:t>5</w:t>
            </w:r>
          </w:p>
          <w:p w14:paraId="533C1BF1" w14:textId="22AF3979" w:rsidR="000D7235" w:rsidRDefault="000D7235" w:rsidP="0025772F">
            <w:pPr>
              <w:rPr>
                <w:b/>
                <w:bCs/>
                <w:color w:val="C00000"/>
              </w:rPr>
            </w:pPr>
          </w:p>
        </w:tc>
      </w:tr>
    </w:tbl>
    <w:p w14:paraId="6D5101D9" w14:textId="77777777" w:rsidR="0025772F" w:rsidRPr="0025772F" w:rsidRDefault="0025772F" w:rsidP="000040D0">
      <w:pPr>
        <w:rPr>
          <w:b/>
          <w:bCs/>
          <w:color w:val="C00000"/>
        </w:rPr>
      </w:pPr>
    </w:p>
    <w:sectPr w:rsidR="0025772F" w:rsidRPr="0025772F" w:rsidSect="003C2E9E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D1A"/>
    <w:multiLevelType w:val="hybridMultilevel"/>
    <w:tmpl w:val="F80ECC2A"/>
    <w:lvl w:ilvl="0" w:tplc="9830D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5571"/>
    <w:multiLevelType w:val="hybridMultilevel"/>
    <w:tmpl w:val="DA0E04D4"/>
    <w:lvl w:ilvl="0" w:tplc="4AC6F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4440F"/>
    <w:multiLevelType w:val="hybridMultilevel"/>
    <w:tmpl w:val="774AE098"/>
    <w:lvl w:ilvl="0" w:tplc="C30A0E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7FF7"/>
    <w:multiLevelType w:val="hybridMultilevel"/>
    <w:tmpl w:val="DAF208E2"/>
    <w:lvl w:ilvl="0" w:tplc="3DF09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252BA"/>
    <w:multiLevelType w:val="hybridMultilevel"/>
    <w:tmpl w:val="63900B58"/>
    <w:lvl w:ilvl="0" w:tplc="B420D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81376">
    <w:abstractNumId w:val="1"/>
  </w:num>
  <w:num w:numId="2" w16cid:durableId="1600916884">
    <w:abstractNumId w:val="3"/>
  </w:num>
  <w:num w:numId="3" w16cid:durableId="171797896">
    <w:abstractNumId w:val="0"/>
  </w:num>
  <w:num w:numId="4" w16cid:durableId="354354891">
    <w:abstractNumId w:val="4"/>
  </w:num>
  <w:num w:numId="5" w16cid:durableId="74876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E4"/>
    <w:rsid w:val="000040D0"/>
    <w:rsid w:val="000358EE"/>
    <w:rsid w:val="000471BE"/>
    <w:rsid w:val="000C497E"/>
    <w:rsid w:val="000D5810"/>
    <w:rsid w:val="000D7235"/>
    <w:rsid w:val="001274AD"/>
    <w:rsid w:val="001762E7"/>
    <w:rsid w:val="001B4707"/>
    <w:rsid w:val="001B7D97"/>
    <w:rsid w:val="001E7E99"/>
    <w:rsid w:val="002018FC"/>
    <w:rsid w:val="00254E7A"/>
    <w:rsid w:val="0025772F"/>
    <w:rsid w:val="002A74DA"/>
    <w:rsid w:val="003C2E9E"/>
    <w:rsid w:val="004029B8"/>
    <w:rsid w:val="004D1C52"/>
    <w:rsid w:val="0051315C"/>
    <w:rsid w:val="005A5854"/>
    <w:rsid w:val="005C196A"/>
    <w:rsid w:val="005F3F4C"/>
    <w:rsid w:val="0061341B"/>
    <w:rsid w:val="00664073"/>
    <w:rsid w:val="00686E36"/>
    <w:rsid w:val="006E5142"/>
    <w:rsid w:val="00707712"/>
    <w:rsid w:val="0073341B"/>
    <w:rsid w:val="007533B0"/>
    <w:rsid w:val="007B38C0"/>
    <w:rsid w:val="007C31FF"/>
    <w:rsid w:val="008557AD"/>
    <w:rsid w:val="008B0E31"/>
    <w:rsid w:val="008D7C46"/>
    <w:rsid w:val="00937263"/>
    <w:rsid w:val="009B5926"/>
    <w:rsid w:val="009E143E"/>
    <w:rsid w:val="009E5D40"/>
    <w:rsid w:val="00A06B15"/>
    <w:rsid w:val="00A33413"/>
    <w:rsid w:val="00A7748C"/>
    <w:rsid w:val="00AA30E9"/>
    <w:rsid w:val="00AA636E"/>
    <w:rsid w:val="00AC48F6"/>
    <w:rsid w:val="00AD65CD"/>
    <w:rsid w:val="00AE1A54"/>
    <w:rsid w:val="00AF3CE8"/>
    <w:rsid w:val="00B60F20"/>
    <w:rsid w:val="00B72DEB"/>
    <w:rsid w:val="00C002C6"/>
    <w:rsid w:val="00C002D8"/>
    <w:rsid w:val="00C66AE4"/>
    <w:rsid w:val="00CB40E9"/>
    <w:rsid w:val="00D30172"/>
    <w:rsid w:val="00D8110D"/>
    <w:rsid w:val="00D925FC"/>
    <w:rsid w:val="00DD0828"/>
    <w:rsid w:val="00EA7B42"/>
    <w:rsid w:val="00F35580"/>
    <w:rsid w:val="00F44694"/>
    <w:rsid w:val="00F45965"/>
    <w:rsid w:val="00F5362C"/>
    <w:rsid w:val="00F77A84"/>
    <w:rsid w:val="00FA0FAE"/>
    <w:rsid w:val="00FE04A3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8682"/>
  <w15:chartTrackingRefBased/>
  <w15:docId w15:val="{C77378D4-454F-4BD7-9D1A-7CE9F72D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341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D72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2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2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2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23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131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31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25FC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E5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i.cstrois-lacs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1371</Characters>
  <Application>Microsoft Office Word</Application>
  <DocSecurity>0</DocSecurity>
  <Lines>130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Aucoin</dc:creator>
  <cp:keywords/>
  <dc:description/>
  <cp:lastModifiedBy>Secrétariat - SES</cp:lastModifiedBy>
  <cp:revision>11</cp:revision>
  <cp:lastPrinted>2024-10-07T19:43:00Z</cp:lastPrinted>
  <dcterms:created xsi:type="dcterms:W3CDTF">2024-10-03T15:52:00Z</dcterms:created>
  <dcterms:modified xsi:type="dcterms:W3CDTF">2025-10-08T18:45:00Z</dcterms:modified>
</cp:coreProperties>
</file>